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498" w:rsidRDefault="00762873" w:rsidP="00D02498">
      <w:pPr>
        <w:jc w:val="center"/>
        <w:rPr>
          <w:b/>
          <w:bCs/>
          <w:color w:val="000000"/>
          <w:sz w:val="27"/>
          <w:szCs w:val="27"/>
        </w:rPr>
      </w:pPr>
      <w:r w:rsidRPr="00762873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04.7pt;margin-top:639.4pt;width:424.5pt;height:46.5pt;z-index:251660288" fillcolor="#369" stroked="f">
            <v:shadow on="t" color="#b2b2b2" opacity="52429f" offset="3pt"/>
            <v:textpath style="font-family:&quot;Times New Roman&quot;;font-size:20pt;v-text-kern:t" trim="t" fitpath="t" string="Подготовила и провела&#10;воспитатель Алленова Н.Ф."/>
          </v:shape>
        </w:pict>
      </w:r>
      <w:r w:rsidRPr="00762873">
        <w:rPr>
          <w:noProof/>
          <w:lang w:eastAsia="ru-RU"/>
        </w:rPr>
        <w:pict>
          <v:shape id="_x0000_s1027" type="#_x0000_t136" style="position:absolute;left:0;text-align:left;margin-left:22.2pt;margin-top:157.9pt;width:532.5pt;height:3in;z-index:251661312" fillcolor="#369" stroked="f">
            <v:shadow on="t" color="#b2b2b2" opacity="52429f" offset="3pt"/>
            <v:textpath style="font-family:&quot;Times New Roman&quot;;font-size:20pt;v-text-kern:t" trim="t" fitpath="t" string="КОНСПЕКТ НОД&#10;в младшей группе &quot;А&quot;&#10;на тему &quot;Карандаши для куклы Маши&quot;&#10;"/>
          </v:shape>
        </w:pict>
      </w:r>
      <w:r w:rsidR="00D02498">
        <w:rPr>
          <w:noProof/>
          <w:lang w:eastAsia="ru-RU"/>
        </w:rPr>
        <w:drawing>
          <wp:inline distT="0" distB="0" distL="0" distR="0">
            <wp:extent cx="7200900" cy="10429875"/>
            <wp:effectExtent l="19050" t="0" r="0" b="0"/>
            <wp:docPr id="14" name="Рисунок 14" descr="http://minevi.ru/nuda/segodnya-14-sentyabrya-v-preddverii-prazdnovaniya-dnya-rojdeni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inevi.ru/nuda/segodnya-14-sentyabrya-v-preddverii-prazdnovaniya-dnya-rojdeni/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498" w:rsidRPr="00D02498" w:rsidRDefault="00F83205" w:rsidP="00D02498">
      <w:pPr>
        <w:jc w:val="center"/>
        <w:rPr>
          <w:bCs/>
          <w:color w:val="000000"/>
          <w:sz w:val="27"/>
          <w:szCs w:val="27"/>
        </w:rPr>
      </w:pPr>
      <w:r w:rsidRPr="00D02498">
        <w:rPr>
          <w:bCs/>
          <w:color w:val="000000"/>
          <w:sz w:val="27"/>
          <w:szCs w:val="27"/>
        </w:rPr>
        <w:lastRenderedPageBreak/>
        <w:t>Конспект НОД по реализации ОО «Художественное творчество» (лепка)</w:t>
      </w:r>
    </w:p>
    <w:p w:rsidR="00D02498" w:rsidRPr="00D02498" w:rsidRDefault="00F83205" w:rsidP="00D02498">
      <w:pPr>
        <w:jc w:val="center"/>
        <w:rPr>
          <w:bCs/>
          <w:color w:val="000000"/>
          <w:sz w:val="27"/>
          <w:szCs w:val="27"/>
        </w:rPr>
      </w:pPr>
      <w:r w:rsidRPr="00D02498">
        <w:rPr>
          <w:bCs/>
          <w:color w:val="000000"/>
          <w:sz w:val="27"/>
          <w:szCs w:val="27"/>
        </w:rPr>
        <w:t xml:space="preserve">во второй младшей группе </w:t>
      </w:r>
      <w:r w:rsidR="00D02498" w:rsidRPr="00D02498">
        <w:rPr>
          <w:bCs/>
          <w:color w:val="000000"/>
          <w:sz w:val="27"/>
          <w:szCs w:val="27"/>
        </w:rPr>
        <w:t xml:space="preserve">на тему </w:t>
      </w:r>
      <w:r w:rsidRPr="00D02498">
        <w:rPr>
          <w:bCs/>
          <w:color w:val="000000"/>
          <w:sz w:val="27"/>
          <w:szCs w:val="27"/>
        </w:rPr>
        <w:t>«Карандаши для куклы Маши»</w:t>
      </w:r>
    </w:p>
    <w:p w:rsidR="00F83205" w:rsidRDefault="00F83205" w:rsidP="00B76CF4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Программное содержание:</w:t>
      </w:r>
      <w:r>
        <w:rPr>
          <w:color w:val="000000"/>
          <w:sz w:val="27"/>
          <w:szCs w:val="27"/>
        </w:rPr>
        <w:br/>
        <w:t>Совершенствовать умение отламывать комочки пластилина от большого, лепить палочки, раскатывая комочек между ладонями прямыми движениями; побуждать детей узнавать и называть цвета; развивать мелкую моторику рук; воспитывать доброжелательное отношение к сверстникам, бережное отношение к игрушкам.</w:t>
      </w:r>
    </w:p>
    <w:p w:rsidR="00F83205" w:rsidRDefault="00F83205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Интеграция образовательных областей:</w:t>
      </w:r>
      <w:r>
        <w:rPr>
          <w:color w:val="000000"/>
          <w:sz w:val="27"/>
          <w:szCs w:val="27"/>
        </w:rPr>
        <w:br/>
        <w:t xml:space="preserve">«Художественно-эстетическое»: лепка, рисование; </w:t>
      </w:r>
    </w:p>
    <w:p w:rsidR="00F83205" w:rsidRDefault="00F83205" w:rsidP="00B76CF4">
      <w:pPr>
        <w:rPr>
          <w:rStyle w:val="apple-converted-space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«Социально-коммуникативное», «Познавательное».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Виды детской деятельности:</w:t>
      </w:r>
      <w:r>
        <w:rPr>
          <w:color w:val="000000"/>
          <w:sz w:val="27"/>
          <w:szCs w:val="27"/>
        </w:rPr>
        <w:br/>
        <w:t>коммуникативная, игровая, познавательно-исследовательская, продуктивная.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gramStart"/>
      <w:r>
        <w:rPr>
          <w:b/>
          <w:bCs/>
          <w:color w:val="000000"/>
          <w:sz w:val="27"/>
          <w:szCs w:val="27"/>
        </w:rPr>
        <w:t>Оборудование:</w:t>
      </w:r>
      <w:r>
        <w:rPr>
          <w:color w:val="000000"/>
          <w:sz w:val="27"/>
          <w:szCs w:val="27"/>
        </w:rPr>
        <w:br/>
        <w:t>кукла Маша, детский стол и стул, цветные карандаши, пластилин (до 12 видов цвета, дощечки для лепки, салфетки, корзинка с мячами.</w:t>
      </w:r>
      <w:proofErr w:type="gramEnd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Предварительная работа:</w:t>
      </w:r>
      <w:r>
        <w:rPr>
          <w:color w:val="000000"/>
          <w:sz w:val="27"/>
          <w:szCs w:val="27"/>
        </w:rPr>
        <w:br/>
        <w:t>дидактические игры с цветными карандашами: «Подарим мишке карандаш», «Назови по цвету», «Разложи по цвету», «Найди такой же» и др.</w:t>
      </w:r>
      <w:proofErr w:type="gramStart"/>
      <w:r>
        <w:rPr>
          <w:color w:val="000000"/>
          <w:sz w:val="27"/>
          <w:szCs w:val="27"/>
        </w:rPr>
        <w:t xml:space="preserve"> ;</w:t>
      </w:r>
      <w:proofErr w:type="gramEnd"/>
      <w:r>
        <w:rPr>
          <w:color w:val="000000"/>
          <w:sz w:val="27"/>
          <w:szCs w:val="27"/>
        </w:rPr>
        <w:t xml:space="preserve"> пальчиковые игры.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Ход непосредственно-образовательной деятельности.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1. Организационный момент: диалог с куклой Машей.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Воспитатель обращает внимание детей на грустную куклу, которая сидит за детским столиком. На столе чистый лист бумаги и цветной карандаш.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- Маша, здравствуй!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- Здравствуйте! (Воспитатель берёт в руки куклу и здоровается с каждым ребёнком - «Здравствуй, Саша, Таня, Максим» и т. д.)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  <w:r>
        <w:rPr>
          <w:color w:val="000000"/>
          <w:sz w:val="27"/>
          <w:szCs w:val="27"/>
        </w:rPr>
        <w:br/>
        <w:t>- Ребята, давайте спросим Машу, почему она такая грустная? (Дать детям возможность обратиться к Маше с вопросом)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  <w:r>
        <w:rPr>
          <w:color w:val="000000"/>
          <w:sz w:val="27"/>
          <w:szCs w:val="27"/>
        </w:rPr>
        <w:br/>
        <w:t>- Дети, Маша очень любит рисовать, но у неё сломался карандаш.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- Не грусти, Маша, мы постараемся тебе помочь. Наши дети умеют лепить карандаши из пластилина. Воспитатель побуждает детей, чтобы они пожалели Машу, погладили её по головке, успокоили добрыми словами.</w:t>
      </w:r>
      <w:r>
        <w:rPr>
          <w:rStyle w:val="apple-converted-space"/>
          <w:color w:val="000000"/>
          <w:sz w:val="27"/>
          <w:szCs w:val="27"/>
        </w:rPr>
        <w:t> </w:t>
      </w:r>
    </w:p>
    <w:p w:rsidR="00F83205" w:rsidRDefault="00F83205">
      <w:pPr>
        <w:rPr>
          <w:rStyle w:val="apple-converted-space"/>
          <w:color w:val="000000"/>
          <w:sz w:val="27"/>
          <w:szCs w:val="27"/>
        </w:rPr>
      </w:pPr>
    </w:p>
    <w:p w:rsidR="00F83205" w:rsidRDefault="00F83205">
      <w:pPr>
        <w:rPr>
          <w:rStyle w:val="apple-converted-space"/>
          <w:color w:val="000000"/>
          <w:sz w:val="27"/>
          <w:szCs w:val="27"/>
        </w:rPr>
      </w:pPr>
    </w:p>
    <w:p w:rsidR="00F83205" w:rsidRDefault="00F83205">
      <w:pPr>
        <w:rPr>
          <w:rStyle w:val="apple-converted-space"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2651810" cy="2107857"/>
            <wp:effectExtent l="0" t="266700" r="0" b="254343"/>
            <wp:docPr id="1" name="Рисунок 1" descr="C:\Users\HP635\Desktop\DSCF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635\Desktop\DSCF5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2473" cy="210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  <w:t>- Дети, Маша говорит, что вы очень добрые и хочет с вами поиграть.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2. Игра с цветными мячами «Соберём мячи в корзинки».</w:t>
      </w:r>
      <w:r>
        <w:rPr>
          <w:color w:val="000000"/>
          <w:sz w:val="27"/>
          <w:szCs w:val="27"/>
        </w:rPr>
        <w:br/>
        <w:t>Воспитатель читает стихотворение (авторское) и рассыпает на ковре пластмассовые мячи красного, синего, зелёного и жёлтого цветов.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«Разноцветные мячи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</w:t>
      </w:r>
      <w:proofErr w:type="gramEnd"/>
      <w:r>
        <w:rPr>
          <w:color w:val="000000"/>
          <w:sz w:val="27"/>
          <w:szCs w:val="27"/>
        </w:rPr>
        <w:t>окатились по полу.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Звонкий, резвый, круглый мяч,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Верни в корзиночку опять».</w:t>
      </w:r>
      <w:r>
        <w:rPr>
          <w:color w:val="000000"/>
          <w:sz w:val="27"/>
          <w:szCs w:val="27"/>
        </w:rPr>
        <w:br/>
        <w:t>Детям предлагается собрать мячи в корзинки соответствующего цвета.</w:t>
      </w:r>
      <w:r>
        <w:rPr>
          <w:rStyle w:val="apple-converted-space"/>
          <w:color w:val="000000"/>
          <w:sz w:val="27"/>
          <w:szCs w:val="27"/>
        </w:rPr>
        <w:t> </w:t>
      </w:r>
    </w:p>
    <w:p w:rsidR="00F83205" w:rsidRDefault="00F83205">
      <w:pPr>
        <w:rPr>
          <w:rStyle w:val="apple-converted-space"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723247" cy="1943551"/>
            <wp:effectExtent l="0" t="381000" r="0" b="361499"/>
            <wp:docPr id="2" name="Рисунок 2" descr="C:\Users\HP635\Desktop\DSCF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635\Desktop\DSCF5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3929" cy="194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  <w:t>Вопросы к детям: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- Дети, в какую корзинку положим красные мячи? - (В красную корзинку)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- Какого цвета мячи положим в эту корзинку? (Воспитатель показывает синюю корзинку)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  <w:r>
        <w:rPr>
          <w:color w:val="000000"/>
          <w:sz w:val="27"/>
          <w:szCs w:val="27"/>
        </w:rPr>
        <w:br/>
        <w:t>- Синие.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Далее дети раскладывают мячи самостоятельно.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- Давайте вместе с Машей посмотрим, правильно ли мячики нашли свои «домики-корзинки».</w:t>
      </w:r>
      <w:r>
        <w:rPr>
          <w:color w:val="000000"/>
          <w:sz w:val="27"/>
          <w:szCs w:val="27"/>
        </w:rPr>
        <w:br/>
        <w:t>Вместе с воспитателем просмотреть совпадение цвета мячика и корзинки. Похвалить детей.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3. Пальчиковая игра (авторская). Проводится вместе с воспитателем.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 садике «Лесная сказка»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Любим петь, играть, скакать,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И, конечно, рисовать - хлопки прямыми ладошками.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Это кукла,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Это домик,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Это мячик,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Это мишка,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Это зайчик – загибают по одному пальчику.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Наш весёлый дружный сад! – складывают домик из ладошек.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4. Лепка.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Воспитатель обращает внимание детей на красивую салфетку и предлагает посмотреть, что под ней лежит. Под салфеткой находится разноцветный пластилин на дощечках для лепки и палочки, похожие на карандаши.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Воспитатель предлагает детям взять в руки по палочке и покатать её в ладошках, при этом следит за положением рук детей.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- Дети, берите любую дощечку с пластилино</w:t>
      </w:r>
      <w:r w:rsidR="00D02498">
        <w:rPr>
          <w:color w:val="000000"/>
          <w:sz w:val="27"/>
          <w:szCs w:val="27"/>
        </w:rPr>
        <w:t>м</w:t>
      </w:r>
      <w:r>
        <w:rPr>
          <w:color w:val="000000"/>
          <w:sz w:val="27"/>
          <w:szCs w:val="27"/>
        </w:rPr>
        <w:t xml:space="preserve"> и садитесь за столы. Мы будем лепить карандаши для куклы Маши.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Воспитатель предлагает отломить кусочек пластилина и катать его между ладошками.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- Покажите, как мы будем катать пластилин между ладошками (дети показывают).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Дети катают палочки-карандаши из пластилина. Воспитатель подходит к каждому ребёнку, помогает, спрашивает, какого цвета он лепит карандаш.</w:t>
      </w:r>
      <w:r>
        <w:rPr>
          <w:rStyle w:val="apple-converted-space"/>
          <w:color w:val="000000"/>
          <w:sz w:val="27"/>
          <w:szCs w:val="27"/>
        </w:rPr>
        <w:t> </w:t>
      </w:r>
    </w:p>
    <w:p w:rsidR="00F83205" w:rsidRDefault="00F83205">
      <w:pPr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905125" cy="2043113"/>
            <wp:effectExtent l="0" t="438150" r="0" b="414337"/>
            <wp:docPr id="3" name="Рисунок 3" descr="C:\Users\HP635\Desktop\DSCF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635\Desktop\DSCF5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5852" cy="204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438525" cy="2886075"/>
            <wp:effectExtent l="19050" t="0" r="9525" b="0"/>
            <wp:docPr id="4" name="Рисунок 4" descr="C:\Users\HP635\Desktop\DSCF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635\Desktop\DSCF5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385" cy="288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05" w:rsidRDefault="00F83205" w:rsidP="00F83205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541375" cy="1924050"/>
            <wp:effectExtent l="0" t="304800" r="0" b="285750"/>
            <wp:docPr id="5" name="Рисунок 5" descr="C:\Users\HP635\Desktop\DSCF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635\Desktop\DSCF5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2010" cy="192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05" w:rsidRDefault="00F83205" w:rsidP="00F83205">
      <w:pPr>
        <w:rPr>
          <w:rStyle w:val="apple-converted-space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br/>
        <w:t>5. Итог.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- Что мы лепили? (Цветные карандаши)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  <w:r>
        <w:rPr>
          <w:color w:val="000000"/>
          <w:sz w:val="27"/>
          <w:szCs w:val="27"/>
        </w:rPr>
        <w:br/>
        <w:t>- Посмотрите, какие красивые карандаши у нас получились!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- Какого они цвета? (красного, синего, жёлтого, зелёного и т. д.)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- Сколько у нас получилось карандашей? (Много)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Маше они очень понравились. Маша хвалит детей. Карандаши складывают в красивую коробку.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Воспитатель может спросить каждого ребёнка, какого цвета карандаш он слепил.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Далее воспитатель незаметно заменяет коробку с карандашами из пластилина на настоящие цветные карандаши и показывает детям.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 xml:space="preserve">- Ребята, посмотрите, наши карандаши, которые мы слепили, превратились </w:t>
      </w:r>
      <w:proofErr w:type="gramStart"/>
      <w:r>
        <w:rPr>
          <w:color w:val="000000"/>
          <w:sz w:val="27"/>
          <w:szCs w:val="27"/>
        </w:rPr>
        <w:t>в</w:t>
      </w:r>
      <w:proofErr w:type="gramEnd"/>
      <w:r>
        <w:rPr>
          <w:color w:val="000000"/>
          <w:sz w:val="27"/>
          <w:szCs w:val="27"/>
        </w:rPr>
        <w:t xml:space="preserve"> настоящие. Ими можно рисовать. Воспитатель предлагает детям листы бумаги для рисования. По желанию дети рисуют.</w:t>
      </w:r>
      <w:r>
        <w:rPr>
          <w:rStyle w:val="apple-converted-space"/>
          <w:color w:val="000000"/>
          <w:sz w:val="27"/>
          <w:szCs w:val="27"/>
        </w:rPr>
        <w:t> </w:t>
      </w:r>
    </w:p>
    <w:p w:rsidR="005171B1" w:rsidRDefault="00F83205" w:rsidP="00F83205">
      <w:pPr>
        <w:jc w:val="center"/>
      </w:pPr>
      <w:r>
        <w:rPr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4467225" cy="3295650"/>
            <wp:effectExtent l="19050" t="0" r="9525" b="0"/>
            <wp:docPr id="6" name="Рисунок 6" descr="C:\Users\HP635\Desktop\DSCF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635\Desktop\DSCF5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343" cy="32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71B1" w:rsidSect="00F83205">
      <w:pgSz w:w="11906" w:h="16838"/>
      <w:pgMar w:top="142" w:right="140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3205"/>
    <w:rsid w:val="005171B1"/>
    <w:rsid w:val="00762873"/>
    <w:rsid w:val="00B76CF4"/>
    <w:rsid w:val="00BF5F21"/>
    <w:rsid w:val="00D02498"/>
    <w:rsid w:val="00F83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1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83205"/>
  </w:style>
  <w:style w:type="character" w:styleId="a3">
    <w:name w:val="Hyperlink"/>
    <w:basedOn w:val="a0"/>
    <w:uiPriority w:val="99"/>
    <w:semiHidden/>
    <w:unhideWhenUsed/>
    <w:rsid w:val="00F8320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83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32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654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HP635</dc:creator>
  <cp:lastModifiedBy>HP635</cp:lastModifiedBy>
  <cp:revision>3</cp:revision>
  <dcterms:created xsi:type="dcterms:W3CDTF">2016-10-08T16:59:00Z</dcterms:created>
  <dcterms:modified xsi:type="dcterms:W3CDTF">2017-01-17T16:29:00Z</dcterms:modified>
</cp:coreProperties>
</file>